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14" w:rsidRDefault="006153A6" w:rsidP="000A67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Вниманию предпринимателей</w:t>
      </w:r>
      <w:r w:rsidR="0085233C">
        <w:rPr>
          <w:rFonts w:ascii="Times New Roman" w:hAnsi="Times New Roman" w:cs="Times New Roman"/>
          <w:sz w:val="28"/>
          <w:szCs w:val="28"/>
        </w:rPr>
        <w:t>!</w:t>
      </w:r>
    </w:p>
    <w:p w:rsidR="006153A6" w:rsidRPr="00360414" w:rsidRDefault="006153A6" w:rsidP="003604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3A6" w:rsidRDefault="00360414" w:rsidP="00D12F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C6B">
        <w:rPr>
          <w:rFonts w:ascii="Times New Roman" w:hAnsi="Times New Roman" w:cs="Times New Roman"/>
          <w:sz w:val="28"/>
          <w:szCs w:val="28"/>
        </w:rPr>
        <w:t xml:space="preserve">По инициативе Уполномоченного по защите прав предпринимателей </w:t>
      </w:r>
      <w:r w:rsidR="00DA1831">
        <w:rPr>
          <w:rFonts w:ascii="Times New Roman" w:hAnsi="Times New Roman" w:cs="Times New Roman"/>
          <w:sz w:val="28"/>
          <w:szCs w:val="28"/>
        </w:rPr>
        <w:br/>
      </w:r>
      <w:r w:rsidRPr="00494C6B">
        <w:rPr>
          <w:rFonts w:ascii="Times New Roman" w:hAnsi="Times New Roman" w:cs="Times New Roman"/>
          <w:sz w:val="28"/>
          <w:szCs w:val="28"/>
        </w:rPr>
        <w:t xml:space="preserve">в Московской области </w:t>
      </w:r>
      <w:r>
        <w:rPr>
          <w:rFonts w:ascii="Times New Roman" w:hAnsi="Times New Roman" w:cs="Times New Roman"/>
          <w:sz w:val="28"/>
          <w:szCs w:val="28"/>
        </w:rPr>
        <w:t>совместно с</w:t>
      </w:r>
      <w:r w:rsidR="00B124BF" w:rsidRPr="00B124BF">
        <w:t xml:space="preserve"> </w:t>
      </w:r>
      <w:r w:rsidR="00B124BF" w:rsidRPr="00D12F48">
        <w:rPr>
          <w:rFonts w:ascii="Times New Roman" w:hAnsi="Times New Roman" w:cs="Times New Roman"/>
          <w:b/>
          <w:sz w:val="28"/>
          <w:szCs w:val="28"/>
        </w:rPr>
        <w:t>Ассоциацией налоговых консультантов</w:t>
      </w:r>
      <w:r w:rsidR="006153A6">
        <w:rPr>
          <w:rFonts w:ascii="Times New Roman" w:hAnsi="Times New Roman" w:cs="Times New Roman"/>
          <w:sz w:val="28"/>
          <w:szCs w:val="28"/>
        </w:rPr>
        <w:t xml:space="preserve"> на платформе </w:t>
      </w:r>
      <w:proofErr w:type="spellStart"/>
      <w:r w:rsidR="006153A6" w:rsidRPr="00D12F48">
        <w:rPr>
          <w:rFonts w:ascii="Times New Roman" w:hAnsi="Times New Roman" w:cs="Times New Roman"/>
          <w:b/>
          <w:sz w:val="28"/>
          <w:szCs w:val="28"/>
          <w:lang w:val="en-US"/>
        </w:rPr>
        <w:t>TrueConf</w:t>
      </w:r>
      <w:proofErr w:type="spellEnd"/>
      <w:r w:rsidR="00B124BF" w:rsidRPr="00B124BF">
        <w:rPr>
          <w:rFonts w:ascii="Times New Roman" w:hAnsi="Times New Roman" w:cs="Times New Roman"/>
          <w:sz w:val="28"/>
          <w:szCs w:val="28"/>
        </w:rPr>
        <w:t xml:space="preserve"> </w:t>
      </w:r>
      <w:r w:rsidR="0061647F">
        <w:rPr>
          <w:rFonts w:ascii="Times New Roman" w:hAnsi="Times New Roman" w:cs="Times New Roman"/>
          <w:sz w:val="28"/>
          <w:szCs w:val="28"/>
        </w:rPr>
        <w:t>будет проведен</w:t>
      </w:r>
      <w:r w:rsidRPr="00494C6B">
        <w:rPr>
          <w:rFonts w:ascii="Times New Roman" w:hAnsi="Times New Roman" w:cs="Times New Roman"/>
          <w:sz w:val="28"/>
          <w:szCs w:val="28"/>
        </w:rPr>
        <w:t xml:space="preserve"> обучающий </w:t>
      </w:r>
      <w:r w:rsidR="006153A6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Pr="00494C6B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494C6B">
        <w:rPr>
          <w:rFonts w:ascii="Times New Roman" w:hAnsi="Times New Roman" w:cs="Times New Roman"/>
          <w:sz w:val="28"/>
          <w:szCs w:val="28"/>
        </w:rPr>
        <w:t xml:space="preserve"> для предпринимателей на тему</w:t>
      </w:r>
      <w:r w:rsidR="002124D5">
        <w:rPr>
          <w:rFonts w:ascii="Times New Roman" w:hAnsi="Times New Roman" w:cs="Times New Roman"/>
          <w:sz w:val="28"/>
          <w:szCs w:val="28"/>
        </w:rPr>
        <w:t>:</w:t>
      </w:r>
      <w:r w:rsidRPr="00494C6B">
        <w:rPr>
          <w:rFonts w:ascii="Times New Roman" w:hAnsi="Times New Roman" w:cs="Times New Roman"/>
          <w:sz w:val="28"/>
          <w:szCs w:val="28"/>
        </w:rPr>
        <w:t xml:space="preserve"> «</w:t>
      </w:r>
      <w:r w:rsidR="00B124BF" w:rsidRPr="00D12F48">
        <w:rPr>
          <w:rFonts w:ascii="Times New Roman" w:hAnsi="Times New Roman" w:cs="Times New Roman"/>
          <w:b/>
          <w:sz w:val="28"/>
          <w:szCs w:val="28"/>
        </w:rPr>
        <w:t>Налоговые условия 2026 года</w:t>
      </w:r>
      <w:r w:rsidR="00B124BF" w:rsidRPr="00B124BF">
        <w:rPr>
          <w:rFonts w:ascii="Times New Roman" w:hAnsi="Times New Roman" w:cs="Times New Roman"/>
          <w:sz w:val="28"/>
          <w:szCs w:val="28"/>
        </w:rPr>
        <w:t>: как адаптироваться и сохранить бизнес»</w:t>
      </w:r>
    </w:p>
    <w:p w:rsidR="006153A6" w:rsidRDefault="006153A6" w:rsidP="006153A6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153A6" w:rsidRPr="00D12F48" w:rsidRDefault="006153A6" w:rsidP="006153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2F48">
        <w:rPr>
          <w:rFonts w:ascii="Times New Roman" w:hAnsi="Times New Roman" w:cs="Times New Roman"/>
          <w:b/>
          <w:sz w:val="28"/>
          <w:szCs w:val="28"/>
        </w:rPr>
        <w:t>Дата и время проведения:</w:t>
      </w:r>
    </w:p>
    <w:p w:rsidR="00B124BF" w:rsidRDefault="006153A6" w:rsidP="006153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19.02.2026</w:t>
      </w:r>
      <w:r w:rsidRPr="00494C6B"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94C6B">
        <w:rPr>
          <w:rFonts w:ascii="Times New Roman" w:hAnsi="Times New Roman" w:cs="Times New Roman"/>
          <w:sz w:val="28"/>
          <w:szCs w:val="28"/>
        </w:rPr>
        <w:t>:00 часов</w:t>
      </w:r>
    </w:p>
    <w:p w:rsidR="006153A6" w:rsidRPr="00B124BF" w:rsidRDefault="006153A6" w:rsidP="00B124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330" w:rsidRPr="00D16330" w:rsidRDefault="00D16330" w:rsidP="006153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330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D16330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D16330">
        <w:rPr>
          <w:rFonts w:ascii="Times New Roman" w:hAnsi="Times New Roman" w:cs="Times New Roman"/>
          <w:sz w:val="28"/>
          <w:szCs w:val="28"/>
        </w:rPr>
        <w:t xml:space="preserve"> будут рассмотрены все налоговые изменения для бизнеса, вступившие в силу с 2026 года, а также современная система налогового администрирования, перспективы развития налоговых рисков и налогового контроля.</w:t>
      </w:r>
    </w:p>
    <w:p w:rsidR="00360414" w:rsidRDefault="00D16330" w:rsidP="006153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330">
        <w:rPr>
          <w:rFonts w:ascii="Times New Roman" w:hAnsi="Times New Roman" w:cs="Times New Roman"/>
          <w:sz w:val="28"/>
          <w:szCs w:val="28"/>
        </w:rPr>
        <w:t xml:space="preserve">Особое внимание будет уделено практическим вопросам взаимодействия </w:t>
      </w:r>
      <w:r w:rsidR="00767954">
        <w:rPr>
          <w:rFonts w:ascii="Times New Roman" w:hAnsi="Times New Roman" w:cs="Times New Roman"/>
          <w:sz w:val="28"/>
          <w:szCs w:val="28"/>
        </w:rPr>
        <w:br/>
      </w:r>
      <w:r w:rsidRPr="00D16330">
        <w:rPr>
          <w:rFonts w:ascii="Times New Roman" w:hAnsi="Times New Roman" w:cs="Times New Roman"/>
          <w:sz w:val="28"/>
          <w:szCs w:val="28"/>
        </w:rPr>
        <w:t xml:space="preserve">с налоговыми органами и контрагентами в </w:t>
      </w:r>
      <w:r w:rsidRPr="00D12F48">
        <w:rPr>
          <w:rFonts w:ascii="Times New Roman" w:hAnsi="Times New Roman" w:cs="Times New Roman"/>
          <w:b/>
          <w:sz w:val="28"/>
          <w:szCs w:val="28"/>
        </w:rPr>
        <w:t>части исчисления НДС плательщиками УСН</w:t>
      </w:r>
      <w:r w:rsidRPr="00D16330">
        <w:rPr>
          <w:rFonts w:ascii="Times New Roman" w:hAnsi="Times New Roman" w:cs="Times New Roman"/>
          <w:sz w:val="28"/>
          <w:szCs w:val="28"/>
        </w:rPr>
        <w:t>.</w:t>
      </w:r>
      <w:r w:rsidR="006153A6">
        <w:rPr>
          <w:rFonts w:ascii="Times New Roman" w:hAnsi="Times New Roman" w:cs="Times New Roman"/>
          <w:sz w:val="28"/>
          <w:szCs w:val="28"/>
        </w:rPr>
        <w:t xml:space="preserve"> </w:t>
      </w:r>
      <w:r w:rsidR="00086B92"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spellStart"/>
      <w:r w:rsidR="00086B92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086B92">
        <w:rPr>
          <w:rFonts w:ascii="Times New Roman" w:hAnsi="Times New Roman" w:cs="Times New Roman"/>
          <w:sz w:val="28"/>
          <w:szCs w:val="28"/>
        </w:rPr>
        <w:t xml:space="preserve"> смогут</w:t>
      </w:r>
      <w:r w:rsidR="00360414" w:rsidRPr="00360414">
        <w:rPr>
          <w:rFonts w:ascii="Times New Roman" w:hAnsi="Times New Roman" w:cs="Times New Roman"/>
          <w:sz w:val="28"/>
          <w:szCs w:val="28"/>
        </w:rPr>
        <w:t xml:space="preserve"> задать вопросы</w:t>
      </w:r>
      <w:r w:rsidR="00E709A1">
        <w:rPr>
          <w:rFonts w:ascii="Times New Roman" w:hAnsi="Times New Roman" w:cs="Times New Roman"/>
          <w:sz w:val="28"/>
          <w:szCs w:val="28"/>
        </w:rPr>
        <w:t xml:space="preserve"> по тематике мероприятия</w:t>
      </w:r>
      <w:r w:rsidR="00360414" w:rsidRPr="00360414">
        <w:rPr>
          <w:rFonts w:ascii="Times New Roman" w:hAnsi="Times New Roman" w:cs="Times New Roman"/>
          <w:sz w:val="28"/>
          <w:szCs w:val="28"/>
        </w:rPr>
        <w:t xml:space="preserve"> </w:t>
      </w:r>
      <w:r w:rsidR="00B124BF" w:rsidRPr="00B124BF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124BF" w:rsidRPr="00B124BF">
        <w:rPr>
          <w:rFonts w:ascii="Times New Roman" w:hAnsi="Times New Roman" w:cs="Times New Roman"/>
          <w:sz w:val="28"/>
          <w:szCs w:val="28"/>
        </w:rPr>
        <w:t xml:space="preserve"> Ассоциации налоговых консультантов</w:t>
      </w:r>
      <w:r w:rsidR="00360414" w:rsidRPr="00360414">
        <w:rPr>
          <w:rFonts w:ascii="Times New Roman" w:hAnsi="Times New Roman" w:cs="Times New Roman"/>
          <w:sz w:val="28"/>
          <w:szCs w:val="28"/>
        </w:rPr>
        <w:t>.</w:t>
      </w:r>
    </w:p>
    <w:p w:rsidR="006153A6" w:rsidRDefault="006153A6" w:rsidP="006153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414" w:rsidRDefault="00412CA3" w:rsidP="000A6770">
      <w:pPr>
        <w:spacing w:after="0" w:line="276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мероприятии </w:t>
      </w:r>
      <w:r w:rsidRPr="00D12F48">
        <w:rPr>
          <w:rFonts w:ascii="Times New Roman" w:hAnsi="Times New Roman" w:cs="Times New Roman"/>
          <w:b/>
          <w:sz w:val="28"/>
          <w:szCs w:val="28"/>
        </w:rPr>
        <w:t>о</w:t>
      </w:r>
      <w:r w:rsidR="00FA244C" w:rsidRPr="00D12F48">
        <w:rPr>
          <w:rFonts w:ascii="Times New Roman" w:hAnsi="Times New Roman" w:cs="Times New Roman"/>
          <w:b/>
          <w:sz w:val="28"/>
          <w:szCs w:val="28"/>
        </w:rPr>
        <w:t xml:space="preserve">бязательна </w:t>
      </w:r>
      <w:r w:rsidRPr="00D12F48">
        <w:rPr>
          <w:rFonts w:ascii="Times New Roman" w:hAnsi="Times New Roman" w:cs="Times New Roman"/>
          <w:b/>
          <w:sz w:val="28"/>
          <w:szCs w:val="28"/>
        </w:rPr>
        <w:t>р</w:t>
      </w:r>
      <w:r w:rsidR="00360414" w:rsidRPr="00D12F48">
        <w:rPr>
          <w:rFonts w:ascii="Times New Roman" w:hAnsi="Times New Roman" w:cs="Times New Roman"/>
          <w:b/>
          <w:sz w:val="28"/>
          <w:szCs w:val="28"/>
        </w:rPr>
        <w:t>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414" w:rsidRPr="00360414">
        <w:rPr>
          <w:rFonts w:ascii="Times New Roman" w:hAnsi="Times New Roman" w:cs="Times New Roman"/>
          <w:sz w:val="28"/>
          <w:szCs w:val="28"/>
        </w:rPr>
        <w:t>по ссылке:</w:t>
      </w:r>
      <w:r w:rsidR="0036041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153A6" w:rsidRPr="00E94FE6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https://forms.yandex.ru/u/6985d5fb4936393a2f4d6334</w:t>
        </w:r>
      </w:hyperlink>
    </w:p>
    <w:p w:rsidR="006153A6" w:rsidRDefault="006153A6" w:rsidP="00B124BF">
      <w:pPr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6153A6" w:rsidRPr="00D12F48" w:rsidRDefault="006153A6" w:rsidP="000A677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F48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Программа </w:t>
      </w:r>
      <w:proofErr w:type="spellStart"/>
      <w:r w:rsidRPr="00D12F48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вебинара</w:t>
      </w:r>
      <w:proofErr w:type="spellEnd"/>
      <w:r w:rsidRPr="00D12F48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прилагается</w:t>
      </w:r>
      <w:bookmarkStart w:id="0" w:name="_GoBack"/>
      <w:bookmarkEnd w:id="0"/>
    </w:p>
    <w:p w:rsidR="00360414" w:rsidRPr="00494C6B" w:rsidRDefault="00360414" w:rsidP="00086B9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360414" w:rsidRPr="00494C6B" w:rsidSect="00494C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51FB"/>
    <w:multiLevelType w:val="hybridMultilevel"/>
    <w:tmpl w:val="B6601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155620"/>
    <w:multiLevelType w:val="hybridMultilevel"/>
    <w:tmpl w:val="7D386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711A1"/>
    <w:multiLevelType w:val="hybridMultilevel"/>
    <w:tmpl w:val="9CB6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03769"/>
    <w:multiLevelType w:val="hybridMultilevel"/>
    <w:tmpl w:val="CCF0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96CFA"/>
    <w:multiLevelType w:val="hybridMultilevel"/>
    <w:tmpl w:val="08702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83718"/>
    <w:multiLevelType w:val="hybridMultilevel"/>
    <w:tmpl w:val="215AC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84"/>
    <w:rsid w:val="00086B92"/>
    <w:rsid w:val="000A6770"/>
    <w:rsid w:val="000D1BDF"/>
    <w:rsid w:val="00143253"/>
    <w:rsid w:val="001B4618"/>
    <w:rsid w:val="001E6A33"/>
    <w:rsid w:val="001F672A"/>
    <w:rsid w:val="002124D5"/>
    <w:rsid w:val="002C5066"/>
    <w:rsid w:val="00360414"/>
    <w:rsid w:val="00385877"/>
    <w:rsid w:val="004040FE"/>
    <w:rsid w:val="00412CA3"/>
    <w:rsid w:val="00426F44"/>
    <w:rsid w:val="00463CFC"/>
    <w:rsid w:val="00494C6B"/>
    <w:rsid w:val="004A6678"/>
    <w:rsid w:val="004A6B52"/>
    <w:rsid w:val="004D209D"/>
    <w:rsid w:val="00574948"/>
    <w:rsid w:val="005E17F8"/>
    <w:rsid w:val="00612DD5"/>
    <w:rsid w:val="006153A6"/>
    <w:rsid w:val="0061647F"/>
    <w:rsid w:val="00653A96"/>
    <w:rsid w:val="006C2A06"/>
    <w:rsid w:val="00767954"/>
    <w:rsid w:val="00783BEB"/>
    <w:rsid w:val="00805275"/>
    <w:rsid w:val="0081017C"/>
    <w:rsid w:val="00851DA4"/>
    <w:rsid w:val="0085233C"/>
    <w:rsid w:val="0089136F"/>
    <w:rsid w:val="008C14F6"/>
    <w:rsid w:val="008D26AA"/>
    <w:rsid w:val="00917273"/>
    <w:rsid w:val="009C446D"/>
    <w:rsid w:val="00A526ED"/>
    <w:rsid w:val="00AE6CCA"/>
    <w:rsid w:val="00B02782"/>
    <w:rsid w:val="00B124BF"/>
    <w:rsid w:val="00BC51B3"/>
    <w:rsid w:val="00BF7389"/>
    <w:rsid w:val="00D0427B"/>
    <w:rsid w:val="00D12F48"/>
    <w:rsid w:val="00D16330"/>
    <w:rsid w:val="00D25284"/>
    <w:rsid w:val="00DA1831"/>
    <w:rsid w:val="00DB5F57"/>
    <w:rsid w:val="00E47E7C"/>
    <w:rsid w:val="00E54D4D"/>
    <w:rsid w:val="00E709A1"/>
    <w:rsid w:val="00E73983"/>
    <w:rsid w:val="00FA244C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76DD"/>
  <w15:chartTrackingRefBased/>
  <w15:docId w15:val="{C8E7FFEA-DBB2-424A-9936-F650DE4B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284"/>
    <w:pPr>
      <w:ind w:left="720"/>
      <w:contextualSpacing/>
    </w:pPr>
  </w:style>
  <w:style w:type="table" w:styleId="a4">
    <w:name w:val="Table Grid"/>
    <w:basedOn w:val="a1"/>
    <w:uiPriority w:val="39"/>
    <w:rsid w:val="00B0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9136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94C6B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78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83BEB"/>
    <w:rPr>
      <w:b/>
      <w:bCs/>
    </w:rPr>
  </w:style>
  <w:style w:type="paragraph" w:styleId="a9">
    <w:name w:val="No Spacing"/>
    <w:uiPriority w:val="1"/>
    <w:qFormat/>
    <w:rsid w:val="00B124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85d5fb4936393a2f4d63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Арсентьева Светлана Александровна</cp:lastModifiedBy>
  <cp:revision>20</cp:revision>
  <dcterms:created xsi:type="dcterms:W3CDTF">2025-10-30T07:16:00Z</dcterms:created>
  <dcterms:modified xsi:type="dcterms:W3CDTF">2026-02-10T08:32:00Z</dcterms:modified>
</cp:coreProperties>
</file>